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6BEB77D5" w:rsidR="00195D8D" w:rsidRDefault="00FD48D7" w:rsidP="00AA26F9">
      <w:pPr>
        <w:jc w:val="center"/>
        <w:rPr>
          <w:b/>
          <w:u w:val="single"/>
          <w:lang w:val="en-GB"/>
        </w:rPr>
      </w:pPr>
      <w:r>
        <w:rPr>
          <w:b/>
          <w:u w:val="single"/>
          <w:lang w:val="en-GB"/>
        </w:rPr>
        <w:t xml:space="preserve">Wednesday </w:t>
      </w:r>
      <w:r w:rsidR="00E751C5">
        <w:rPr>
          <w:b/>
          <w:u w:val="single"/>
          <w:lang w:val="en-GB"/>
        </w:rPr>
        <w:t>11</w:t>
      </w:r>
      <w:r w:rsidR="00E751C5" w:rsidRPr="00E751C5">
        <w:rPr>
          <w:b/>
          <w:u w:val="single"/>
          <w:vertAlign w:val="superscript"/>
          <w:lang w:val="en-GB"/>
        </w:rPr>
        <w:t>th</w:t>
      </w:r>
      <w:r w:rsidR="00E751C5">
        <w:rPr>
          <w:b/>
          <w:u w:val="single"/>
          <w:lang w:val="en-GB"/>
        </w:rPr>
        <w:t xml:space="preserve"> March 2020</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8056E5">
        <w:trPr>
          <w:trHeight w:val="3149"/>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4D96990D" w14:textId="77777777" w:rsidR="00E751C5" w:rsidRDefault="00E751C5" w:rsidP="00E751C5">
            <w:pPr>
              <w:rPr>
                <w:lang w:val="en-GB"/>
              </w:rPr>
            </w:pPr>
            <w:r>
              <w:rPr>
                <w:lang w:val="en-GB"/>
              </w:rPr>
              <w:t>P Lindsay</w:t>
            </w:r>
          </w:p>
          <w:p w14:paraId="7396D0BB" w14:textId="77777777" w:rsidR="00E751C5" w:rsidRDefault="00E751C5" w:rsidP="00E751C5">
            <w:pPr>
              <w:rPr>
                <w:lang w:val="en-GB"/>
              </w:rPr>
            </w:pPr>
            <w:r>
              <w:rPr>
                <w:lang w:val="en-GB"/>
              </w:rPr>
              <w:t>A Bowsher</w:t>
            </w:r>
          </w:p>
          <w:p w14:paraId="02C6E74B" w14:textId="43610BAF" w:rsidR="008105EB" w:rsidRDefault="008105EB" w:rsidP="008105EB">
            <w:pPr>
              <w:rPr>
                <w:lang w:val="en-GB"/>
              </w:rPr>
            </w:pPr>
            <w:r>
              <w:rPr>
                <w:lang w:val="en-GB"/>
              </w:rPr>
              <w:t>B Asbury</w:t>
            </w:r>
          </w:p>
          <w:p w14:paraId="0FEE53EA" w14:textId="37C4C231" w:rsidR="00F41C30" w:rsidRDefault="008105EB" w:rsidP="009318B8">
            <w:pPr>
              <w:rPr>
                <w:lang w:val="en-GB"/>
              </w:rPr>
            </w:pPr>
            <w:r>
              <w:rPr>
                <w:lang w:val="en-GB"/>
              </w:rPr>
              <w:t>L Sloan</w:t>
            </w:r>
          </w:p>
          <w:p w14:paraId="4515F047" w14:textId="77777777" w:rsidR="00F41C30" w:rsidRDefault="00F41C30" w:rsidP="009318B8">
            <w:pPr>
              <w:rPr>
                <w:lang w:val="en-GB"/>
              </w:rPr>
            </w:pPr>
            <w:r w:rsidRPr="0006756A">
              <w:rPr>
                <w:lang w:val="en-GB"/>
              </w:rPr>
              <w:t>A Williams</w:t>
            </w:r>
          </w:p>
          <w:p w14:paraId="7203763C" w14:textId="10D16D18" w:rsidR="00AB26BF" w:rsidRDefault="008105EB" w:rsidP="009318B8">
            <w:pPr>
              <w:rPr>
                <w:lang w:val="en-GB"/>
              </w:rPr>
            </w:pPr>
            <w:r>
              <w:rPr>
                <w:lang w:val="en-GB"/>
              </w:rPr>
              <w:t>G</w:t>
            </w:r>
            <w:r w:rsidR="00AB26BF">
              <w:rPr>
                <w:lang w:val="en-GB"/>
              </w:rPr>
              <w:t xml:space="preserve"> Thomas</w:t>
            </w:r>
          </w:p>
          <w:p w14:paraId="09DBC214" w14:textId="2860B6CF" w:rsidR="00FD48D7" w:rsidRDefault="008105EB" w:rsidP="00FD48D7">
            <w:pPr>
              <w:rPr>
                <w:lang w:val="en-GB"/>
              </w:rPr>
            </w:pPr>
            <w:r>
              <w:rPr>
                <w:lang w:val="en-GB"/>
              </w:rPr>
              <w:t>G Williams</w:t>
            </w:r>
          </w:p>
          <w:p w14:paraId="187A8B56" w14:textId="77777777" w:rsidR="00A42534" w:rsidRPr="0006756A" w:rsidRDefault="00AB26BF" w:rsidP="00FD48D7">
            <w:pPr>
              <w:rPr>
                <w:lang w:val="en-GB"/>
              </w:rPr>
            </w:pPr>
            <w:r>
              <w:rPr>
                <w:lang w:val="en-GB"/>
              </w:rPr>
              <w:t>G Turnbull</w:t>
            </w:r>
          </w:p>
          <w:p w14:paraId="76A722D1" w14:textId="734F5BC4" w:rsidR="008105EB" w:rsidRDefault="001B3414" w:rsidP="00A42534">
            <w:pPr>
              <w:rPr>
                <w:lang w:val="en-GB"/>
              </w:rPr>
            </w:pPr>
            <w:r>
              <w:rPr>
                <w:lang w:val="en-GB"/>
              </w:rPr>
              <w:t>S Jennings</w:t>
            </w:r>
          </w:p>
          <w:p w14:paraId="3040254E" w14:textId="03020619" w:rsidR="00A42534" w:rsidRDefault="008105EB" w:rsidP="00A42534">
            <w:pPr>
              <w:rPr>
                <w:lang w:val="en-GB"/>
              </w:rPr>
            </w:pPr>
            <w:r>
              <w:rPr>
                <w:lang w:val="en-GB"/>
              </w:rPr>
              <w:t>A McKinstry</w:t>
            </w:r>
            <w:r w:rsidR="001B3414">
              <w:rPr>
                <w:lang w:val="en-GB"/>
              </w:rPr>
              <w:t xml:space="preserve"> </w:t>
            </w:r>
          </w:p>
          <w:p w14:paraId="27E3EA9E" w14:textId="77777777" w:rsidR="00217D3E" w:rsidRPr="0006756A" w:rsidRDefault="00217D3E" w:rsidP="00AB26BF">
            <w:pPr>
              <w:rPr>
                <w:lang w:val="en-GB"/>
              </w:rPr>
            </w:pPr>
          </w:p>
        </w:tc>
        <w:tc>
          <w:tcPr>
            <w:tcW w:w="4080" w:type="dxa"/>
            <w:shd w:val="clear" w:color="auto" w:fill="auto"/>
          </w:tcPr>
          <w:p w14:paraId="3781940B" w14:textId="77777777" w:rsidR="00E751C5" w:rsidRDefault="00E751C5" w:rsidP="00E751C5">
            <w:pPr>
              <w:rPr>
                <w:lang w:val="en-GB"/>
              </w:rPr>
            </w:pPr>
            <w:r>
              <w:rPr>
                <w:lang w:val="en-GB"/>
              </w:rPr>
              <w:t>President</w:t>
            </w:r>
          </w:p>
          <w:p w14:paraId="3601EBDE" w14:textId="41A83647" w:rsidR="00E751C5" w:rsidRDefault="00E751C5" w:rsidP="008105EB">
            <w:pPr>
              <w:rPr>
                <w:lang w:val="en-GB"/>
              </w:rPr>
            </w:pPr>
            <w:r>
              <w:rPr>
                <w:lang w:val="en-GB"/>
              </w:rPr>
              <w:t>Director</w:t>
            </w:r>
          </w:p>
          <w:p w14:paraId="0C8533FC" w14:textId="04045A1E" w:rsidR="008105EB" w:rsidRDefault="008105EB" w:rsidP="008105EB">
            <w:pPr>
              <w:rPr>
                <w:lang w:val="en-GB"/>
              </w:rPr>
            </w:pPr>
            <w:r>
              <w:rPr>
                <w:lang w:val="en-GB"/>
              </w:rPr>
              <w:t>Director of Golf</w:t>
            </w:r>
          </w:p>
          <w:p w14:paraId="03120EAC" w14:textId="77777777" w:rsidR="00F41C30" w:rsidRDefault="00F41C30" w:rsidP="00AD1D9A">
            <w:pPr>
              <w:rPr>
                <w:lang w:val="en-GB"/>
              </w:rPr>
            </w:pPr>
            <w:r w:rsidRPr="0006756A">
              <w:rPr>
                <w:lang w:val="en-GB"/>
              </w:rPr>
              <w:t>Captain</w:t>
            </w:r>
          </w:p>
          <w:p w14:paraId="66C98CE3" w14:textId="77777777" w:rsidR="00E206BF" w:rsidRDefault="00E206BF" w:rsidP="00AD1D9A">
            <w:pPr>
              <w:rPr>
                <w:lang w:val="en-GB"/>
              </w:rPr>
            </w:pPr>
            <w:r w:rsidRPr="0006756A">
              <w:rPr>
                <w:lang w:val="en-GB"/>
              </w:rPr>
              <w:t>Chairman of Play</w:t>
            </w:r>
          </w:p>
          <w:p w14:paraId="66A25482" w14:textId="022C49F3" w:rsidR="00AB26BF" w:rsidRDefault="00AB26BF" w:rsidP="00AD1D9A">
            <w:pPr>
              <w:rPr>
                <w:lang w:val="en-GB"/>
              </w:rPr>
            </w:pPr>
            <w:r>
              <w:rPr>
                <w:lang w:val="en-GB"/>
              </w:rPr>
              <w:t>IPC</w:t>
            </w:r>
            <w:r w:rsidR="008105EB">
              <w:rPr>
                <w:lang w:val="en-GB"/>
              </w:rPr>
              <w:t>/Chairman of Greens</w:t>
            </w:r>
          </w:p>
          <w:p w14:paraId="7C90DB63" w14:textId="33C3E9A3" w:rsidR="00FD48D7" w:rsidRPr="0006756A" w:rsidRDefault="00FD48D7" w:rsidP="00FD48D7">
            <w:pPr>
              <w:rPr>
                <w:lang w:val="en-GB"/>
              </w:rPr>
            </w:pPr>
            <w:r w:rsidRPr="0006756A">
              <w:rPr>
                <w:lang w:val="en-GB"/>
              </w:rPr>
              <w:t xml:space="preserve">Ladies </w:t>
            </w:r>
            <w:r w:rsidR="008105EB">
              <w:rPr>
                <w:lang w:val="en-GB"/>
              </w:rPr>
              <w:t>Committee Rep</w:t>
            </w:r>
          </w:p>
          <w:p w14:paraId="09DA5718" w14:textId="77777777" w:rsidR="00A42534" w:rsidRDefault="00A42534" w:rsidP="00485E26">
            <w:pPr>
              <w:rPr>
                <w:lang w:val="en-GB"/>
              </w:rPr>
            </w:pPr>
            <w:r>
              <w:rPr>
                <w:lang w:val="en-GB"/>
              </w:rPr>
              <w:t>Vets Captain</w:t>
            </w:r>
          </w:p>
          <w:p w14:paraId="184BDAE9" w14:textId="77777777" w:rsidR="00240B95" w:rsidRDefault="001B3414" w:rsidP="003C30AB">
            <w:pPr>
              <w:rPr>
                <w:lang w:val="en-GB"/>
              </w:rPr>
            </w:pPr>
            <w:r>
              <w:rPr>
                <w:lang w:val="en-GB"/>
              </w:rPr>
              <w:t>Committee Member</w:t>
            </w:r>
          </w:p>
          <w:p w14:paraId="3119D00C" w14:textId="0AB08255" w:rsidR="00217D3E" w:rsidRPr="0006756A" w:rsidRDefault="008105EB" w:rsidP="00AB26BF">
            <w:pPr>
              <w:rPr>
                <w:lang w:val="en-GB"/>
              </w:rPr>
            </w:pPr>
            <w:r>
              <w:rPr>
                <w:lang w:val="en-GB"/>
              </w:rPr>
              <w:t>Club Manager</w:t>
            </w: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55E57058" w14:textId="77777777" w:rsidR="00E751C5" w:rsidRDefault="00E751C5" w:rsidP="00E751C5">
            <w:pPr>
              <w:rPr>
                <w:lang w:val="en-GB"/>
              </w:rPr>
            </w:pPr>
            <w:r>
              <w:rPr>
                <w:lang w:val="en-GB"/>
              </w:rPr>
              <w:t>S Kenyon</w:t>
            </w:r>
          </w:p>
          <w:p w14:paraId="274CCEA2" w14:textId="3650B9EE" w:rsidR="00B24A83" w:rsidRPr="007E176E" w:rsidRDefault="00E751C5" w:rsidP="00E751C5">
            <w:pPr>
              <w:rPr>
                <w:lang w:val="en-GB"/>
              </w:rPr>
            </w:pPr>
            <w:r>
              <w:rPr>
                <w:lang w:val="en-GB"/>
              </w:rPr>
              <w:t>M Hurry</w:t>
            </w:r>
          </w:p>
        </w:tc>
        <w:tc>
          <w:tcPr>
            <w:tcW w:w="4080" w:type="dxa"/>
            <w:shd w:val="clear" w:color="auto" w:fill="auto"/>
          </w:tcPr>
          <w:p w14:paraId="379DB6EC" w14:textId="77777777" w:rsidR="00E751C5" w:rsidRDefault="00E751C5" w:rsidP="00E751C5">
            <w:pPr>
              <w:rPr>
                <w:lang w:val="en-GB"/>
              </w:rPr>
            </w:pPr>
            <w:r>
              <w:rPr>
                <w:lang w:val="en-GB"/>
              </w:rPr>
              <w:t>Vice-Captain</w:t>
            </w:r>
          </w:p>
          <w:p w14:paraId="41EA2526" w14:textId="51F9B2DB" w:rsidR="00B24A83" w:rsidRPr="007E176E" w:rsidRDefault="00E751C5" w:rsidP="00E751C5">
            <w:pPr>
              <w:rPr>
                <w:lang w:val="en-GB"/>
              </w:rPr>
            </w:pPr>
            <w:r>
              <w:rPr>
                <w:lang w:val="en-GB"/>
              </w:rPr>
              <w:t>Committee Member</w:t>
            </w: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1CF90F12" w:rsidR="002355E8" w:rsidRPr="007E176E" w:rsidRDefault="00B24A83" w:rsidP="00061479">
            <w:pPr>
              <w:rPr>
                <w:lang w:val="en-GB"/>
              </w:rPr>
            </w:pPr>
            <w:r w:rsidRPr="007E176E">
              <w:rPr>
                <w:lang w:val="en-GB"/>
              </w:rPr>
              <w:t xml:space="preserve">The minutes published were a true record of the Management Committee Meeting on </w:t>
            </w:r>
            <w:r>
              <w:rPr>
                <w:lang w:val="en-GB"/>
              </w:rPr>
              <w:t xml:space="preserve">Wednesday </w:t>
            </w:r>
            <w:r w:rsidR="00E751C5">
              <w:rPr>
                <w:lang w:val="en-GB"/>
              </w:rPr>
              <w:t>12</w:t>
            </w:r>
            <w:r w:rsidR="00E751C5" w:rsidRPr="00E751C5">
              <w:rPr>
                <w:vertAlign w:val="superscript"/>
                <w:lang w:val="en-GB"/>
              </w:rPr>
              <w:t>th</w:t>
            </w:r>
            <w:r w:rsidR="00E751C5">
              <w:rPr>
                <w:lang w:val="en-GB"/>
              </w:rPr>
              <w:t xml:space="preserve"> February</w:t>
            </w:r>
            <w:r>
              <w:rPr>
                <w:lang w:val="en-GB"/>
              </w:rPr>
              <w:t xml:space="preserve"> 20</w:t>
            </w:r>
            <w:r w:rsidR="00655BBF">
              <w:rPr>
                <w:lang w:val="en-GB"/>
              </w:rPr>
              <w:t>20</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70A899C3" w14:textId="474DDAAD" w:rsidR="00A0098F" w:rsidRPr="007E176E"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7B5196DE" w14:textId="34AD7880" w:rsidR="00B35012" w:rsidRDefault="008105EB" w:rsidP="00655BBF">
            <w:pPr>
              <w:rPr>
                <w:lang w:val="en-GB"/>
              </w:rPr>
            </w:pPr>
            <w:r>
              <w:rPr>
                <w:lang w:val="en-GB"/>
              </w:rPr>
              <w:t>BA</w:t>
            </w:r>
            <w:r w:rsidR="008B3E8B">
              <w:rPr>
                <w:lang w:val="en-GB"/>
              </w:rPr>
              <w:t xml:space="preserve"> </w:t>
            </w:r>
            <w:r w:rsidR="00E751C5">
              <w:rPr>
                <w:lang w:val="en-GB"/>
              </w:rPr>
              <w:t>thanked those from who attended the recent members Forum. Approximately 50 members attended raising questions</w:t>
            </w:r>
            <w:r w:rsidR="00B35012">
              <w:rPr>
                <w:lang w:val="en-GB"/>
              </w:rPr>
              <w:t>. These will be discussed at a separate meeting and answers etc will be published.</w:t>
            </w:r>
            <w:r w:rsidR="00E751C5">
              <w:rPr>
                <w:lang w:val="en-GB"/>
              </w:rPr>
              <w:t xml:space="preserve"> </w:t>
            </w:r>
            <w:r w:rsidR="009B0D75">
              <w:rPr>
                <w:lang w:val="en-GB"/>
              </w:rPr>
              <w:t xml:space="preserve"> </w:t>
            </w:r>
          </w:p>
          <w:p w14:paraId="7B676F26" w14:textId="093A5ABB" w:rsidR="00655BBF" w:rsidRPr="004803FF" w:rsidRDefault="00B35012" w:rsidP="00655BBF">
            <w:pPr>
              <w:rPr>
                <w:lang w:val="en-GB"/>
              </w:rPr>
            </w:pPr>
            <w:r>
              <w:rPr>
                <w:lang w:val="en-GB"/>
              </w:rPr>
              <w:t xml:space="preserve">A membership profile was given out to the </w:t>
            </w:r>
            <w:r w:rsidR="00ED20E3">
              <w:rPr>
                <w:lang w:val="en-GB"/>
              </w:rPr>
              <w:t>committee.</w:t>
            </w:r>
            <w:r>
              <w:rPr>
                <w:lang w:val="en-GB"/>
              </w:rPr>
              <w:t xml:space="preserve"> </w:t>
            </w:r>
            <w:r w:rsidR="00ED20E3">
              <w:rPr>
                <w:lang w:val="en-GB"/>
              </w:rPr>
              <w:t>This will enable the committee to see how we are meeting targets month to month.</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C02E5D">
        <w:trPr>
          <w:trHeight w:val="303"/>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6E91E8FA" w14:textId="66D0E7F1" w:rsidR="002F6DC4" w:rsidRPr="004803FF" w:rsidRDefault="00A31A1A" w:rsidP="00540647">
            <w:pPr>
              <w:rPr>
                <w:lang w:val="en-GB"/>
              </w:rPr>
            </w:pPr>
            <w:r>
              <w:rPr>
                <w:lang w:val="en-GB"/>
              </w:rPr>
              <w:t xml:space="preserve">The </w:t>
            </w:r>
            <w:r w:rsidR="00F84BAE">
              <w:rPr>
                <w:lang w:val="en-GB"/>
              </w:rPr>
              <w:t>recently agreed head of terms</w:t>
            </w:r>
            <w:r>
              <w:rPr>
                <w:lang w:val="en-GB"/>
              </w:rPr>
              <w:t xml:space="preserve"> with the MoD</w:t>
            </w:r>
            <w:r w:rsidR="006271BF">
              <w:rPr>
                <w:lang w:val="en-GB"/>
              </w:rPr>
              <w:t xml:space="preserve"> has been sent to our solicitor in Cardiff, a small glitch with the sub-lease</w:t>
            </w:r>
            <w:r>
              <w:rPr>
                <w:lang w:val="en-GB"/>
              </w:rPr>
              <w:t xml:space="preserve"> </w:t>
            </w:r>
            <w:r w:rsidR="00F84BAE">
              <w:rPr>
                <w:lang w:val="en-GB"/>
              </w:rPr>
              <w:t xml:space="preserve">wording needs to be addressed. </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FD4F18">
        <w:trPr>
          <w:trHeight w:val="540"/>
        </w:trPr>
        <w:tc>
          <w:tcPr>
            <w:tcW w:w="2448" w:type="dxa"/>
            <w:shd w:val="clear" w:color="auto" w:fill="auto"/>
          </w:tcPr>
          <w:p w14:paraId="57833847" w14:textId="77777777" w:rsidR="0021186C" w:rsidRPr="004803FF" w:rsidRDefault="0021186C" w:rsidP="009318B8">
            <w:pPr>
              <w:rPr>
                <w:lang w:val="en-GB"/>
              </w:rPr>
            </w:pPr>
            <w:r w:rsidRPr="004803FF">
              <w:rPr>
                <w:lang w:val="en-GB"/>
              </w:rPr>
              <w:t>5.</w:t>
            </w:r>
            <w:proofErr w:type="gramStart"/>
            <w:r w:rsidRPr="004803FF">
              <w:rPr>
                <w:lang w:val="en-GB"/>
              </w:rPr>
              <w:t>Club  Captain</w:t>
            </w:r>
            <w:proofErr w:type="gramEnd"/>
          </w:p>
        </w:tc>
        <w:tc>
          <w:tcPr>
            <w:tcW w:w="6915" w:type="dxa"/>
            <w:gridSpan w:val="2"/>
            <w:tcBorders>
              <w:bottom w:val="single" w:sz="4" w:space="0" w:color="auto"/>
            </w:tcBorders>
            <w:shd w:val="clear" w:color="auto" w:fill="auto"/>
            <w:vAlign w:val="center"/>
          </w:tcPr>
          <w:p w14:paraId="6012ED3C" w14:textId="66EB39FB" w:rsidR="001F36D3" w:rsidRPr="004E632B" w:rsidRDefault="00C26985" w:rsidP="00655BBF">
            <w:r>
              <w:t xml:space="preserve"> </w:t>
            </w:r>
            <w:r w:rsidR="00F84BAE">
              <w:rPr>
                <w:lang w:val="en-GB"/>
              </w:rPr>
              <w:t xml:space="preserve">At the last Directors meeting LS tasked himself to re-vamp the 365 poster that will be published in the Gem. The committee looked at the draft and agreed for it to be </w:t>
            </w:r>
            <w:r w:rsidR="007F7125">
              <w:rPr>
                <w:lang w:val="en-GB"/>
              </w:rPr>
              <w:t>published.</w:t>
            </w:r>
            <w:r w:rsidR="00C83F0D">
              <w:rPr>
                <w:lang w:val="en-GB"/>
              </w:rPr>
              <w:t xml:space="preserve"> </w:t>
            </w:r>
            <w:r w:rsidR="00655BBF">
              <w:rPr>
                <w:lang w:val="en-GB"/>
              </w:rPr>
              <w:t xml:space="preserve">  </w:t>
            </w:r>
          </w:p>
        </w:tc>
        <w:tc>
          <w:tcPr>
            <w:tcW w:w="1389" w:type="dxa"/>
            <w:shd w:val="clear" w:color="auto" w:fill="auto"/>
          </w:tcPr>
          <w:p w14:paraId="5123F0C9" w14:textId="77777777" w:rsidR="00263850" w:rsidRDefault="00263850" w:rsidP="009C7156">
            <w:pPr>
              <w:jc w:val="center"/>
              <w:rPr>
                <w:lang w:val="en-GB"/>
              </w:rPr>
            </w:pPr>
          </w:p>
          <w:p w14:paraId="6AD92EA0" w14:textId="77777777" w:rsidR="00263850" w:rsidRPr="004803FF" w:rsidRDefault="00263850" w:rsidP="009C7156">
            <w:pPr>
              <w:jc w:val="center"/>
              <w:rPr>
                <w:lang w:val="en-GB"/>
              </w:rPr>
            </w:pPr>
          </w:p>
        </w:tc>
      </w:tr>
      <w:tr w:rsidR="004803FF" w:rsidRPr="004803FF" w14:paraId="2DFED42E" w14:textId="77777777" w:rsidTr="00FD4F18">
        <w:trPr>
          <w:trHeight w:val="706"/>
        </w:trPr>
        <w:tc>
          <w:tcPr>
            <w:tcW w:w="2448" w:type="dxa"/>
            <w:shd w:val="clear" w:color="auto" w:fill="auto"/>
          </w:tcPr>
          <w:p w14:paraId="00D1E745" w14:textId="77777777" w:rsidR="0021186C" w:rsidRPr="004803FF" w:rsidRDefault="0021186C" w:rsidP="00EA2589">
            <w:pPr>
              <w:rPr>
                <w:lang w:val="en-GB"/>
              </w:rPr>
            </w:pPr>
            <w:r w:rsidRPr="004803FF">
              <w:rPr>
                <w:lang w:val="en-GB"/>
              </w:rPr>
              <w:t xml:space="preserve">6.  Chairman of </w:t>
            </w:r>
            <w:r w:rsidR="00EA2589">
              <w:rPr>
                <w:lang w:val="en-GB"/>
              </w:rPr>
              <w:t xml:space="preserve">    Greens </w:t>
            </w:r>
          </w:p>
        </w:tc>
        <w:tc>
          <w:tcPr>
            <w:tcW w:w="6915" w:type="dxa"/>
            <w:gridSpan w:val="2"/>
            <w:tcBorders>
              <w:bottom w:val="single" w:sz="4" w:space="0" w:color="auto"/>
            </w:tcBorders>
            <w:shd w:val="clear" w:color="auto" w:fill="auto"/>
          </w:tcPr>
          <w:p w14:paraId="504A764F" w14:textId="2BAE4BB8" w:rsidR="007E77BC" w:rsidRDefault="00655BBF" w:rsidP="00655BBF">
            <w:pPr>
              <w:rPr>
                <w:lang w:val="en-GB"/>
              </w:rPr>
            </w:pPr>
            <w:r>
              <w:rPr>
                <w:lang w:val="en-GB"/>
              </w:rPr>
              <w:t xml:space="preserve">GT gave a report on the </w:t>
            </w:r>
            <w:r w:rsidR="007E77BC">
              <w:rPr>
                <w:lang w:val="en-GB"/>
              </w:rPr>
              <w:t>course.</w:t>
            </w:r>
          </w:p>
          <w:p w14:paraId="791F5C78" w14:textId="647F82EE" w:rsidR="00BD084E" w:rsidRDefault="007E77BC" w:rsidP="00655BBF">
            <w:pPr>
              <w:rPr>
                <w:lang w:val="en-GB"/>
              </w:rPr>
            </w:pPr>
            <w:r>
              <w:rPr>
                <w:lang w:val="en-GB"/>
              </w:rPr>
              <w:t xml:space="preserve">The weather </w:t>
            </w:r>
            <w:r w:rsidR="00C4572B">
              <w:rPr>
                <w:lang w:val="en-GB"/>
              </w:rPr>
              <w:t>has prevented the GKs from a lot on work needed on the course. However, the willows have all been cut down, the club sign has been relocated, greens have been sanded and hand cut, ball washer and bins are ready to out on the course.</w:t>
            </w:r>
          </w:p>
          <w:p w14:paraId="320538C8" w14:textId="41F9571F" w:rsidR="00C83F0D" w:rsidRDefault="00C4572B" w:rsidP="00655BBF">
            <w:pPr>
              <w:rPr>
                <w:lang w:val="en-GB"/>
              </w:rPr>
            </w:pPr>
            <w:r>
              <w:rPr>
                <w:lang w:val="en-GB"/>
              </w:rPr>
              <w:t xml:space="preserve">Maintenance week- greens </w:t>
            </w:r>
            <w:r w:rsidR="007F7125">
              <w:rPr>
                <w:lang w:val="en-GB"/>
              </w:rPr>
              <w:t>unlikely to be</w:t>
            </w:r>
            <w:r>
              <w:rPr>
                <w:lang w:val="en-GB"/>
              </w:rPr>
              <w:t xml:space="preserve"> playable for the Wednesday when the Vets section go out. </w:t>
            </w:r>
            <w:r w:rsidR="007F7125">
              <w:rPr>
                <w:lang w:val="en-GB"/>
              </w:rPr>
              <w:t xml:space="preserve">Volunteers will be needed for the Monday and Tuesday. </w:t>
            </w:r>
          </w:p>
          <w:p w14:paraId="24783A77" w14:textId="2328DE9A" w:rsidR="007F7125" w:rsidRDefault="007F7125" w:rsidP="007F7125">
            <w:pPr>
              <w:rPr>
                <w:lang w:val="en-GB"/>
              </w:rPr>
            </w:pPr>
            <w:r>
              <w:rPr>
                <w:lang w:val="en-GB"/>
              </w:rPr>
              <w:t>Questions from the committee were asked. Is the bunker on the 1</w:t>
            </w:r>
            <w:r w:rsidRPr="007F7125">
              <w:rPr>
                <w:vertAlign w:val="superscript"/>
                <w:lang w:val="en-GB"/>
              </w:rPr>
              <w:t>st</w:t>
            </w:r>
            <w:r>
              <w:rPr>
                <w:lang w:val="en-GB"/>
              </w:rPr>
              <w:t xml:space="preserve"> deemed </w:t>
            </w:r>
            <w:r w:rsidR="007A7935">
              <w:rPr>
                <w:lang w:val="en-GB"/>
              </w:rPr>
              <w:t>unplayable?</w:t>
            </w:r>
            <w:r>
              <w:rPr>
                <w:lang w:val="en-GB"/>
              </w:rPr>
              <w:t xml:space="preserve"> GT will get back to them on this.</w:t>
            </w:r>
            <w:r w:rsidR="00C83F0D">
              <w:rPr>
                <w:lang w:val="en-GB"/>
              </w:rPr>
              <w:t xml:space="preserve"> </w:t>
            </w:r>
          </w:p>
          <w:p w14:paraId="0FA1E762" w14:textId="304E444B" w:rsidR="007E77BC" w:rsidRPr="004803FF" w:rsidRDefault="007F7125" w:rsidP="007F7125">
            <w:pPr>
              <w:rPr>
                <w:lang w:val="en-GB"/>
              </w:rPr>
            </w:pPr>
            <w:r>
              <w:rPr>
                <w:lang w:val="en-GB"/>
              </w:rPr>
              <w:t>Gates to putting area. GT explained there are a few jobs that need to be finished and a repai</w:t>
            </w:r>
            <w:r w:rsidR="007A7935">
              <w:rPr>
                <w:lang w:val="en-GB"/>
              </w:rPr>
              <w:t>r to one of the</w:t>
            </w:r>
            <w:r>
              <w:rPr>
                <w:lang w:val="en-GB"/>
              </w:rPr>
              <w:t xml:space="preserve"> post</w:t>
            </w:r>
            <w:r w:rsidR="007A7935">
              <w:rPr>
                <w:lang w:val="en-GB"/>
              </w:rPr>
              <w:t>s</w:t>
            </w:r>
            <w:r>
              <w:rPr>
                <w:lang w:val="en-GB"/>
              </w:rPr>
              <w:t xml:space="preserve"> before they can go back on. </w:t>
            </w:r>
            <w:r w:rsidR="00EE49B2">
              <w:rPr>
                <w:lang w:val="en-GB"/>
              </w:rPr>
              <w:t xml:space="preserve">The removal of certain tree roots? We could </w:t>
            </w:r>
            <w:r w:rsidR="00DD3794">
              <w:rPr>
                <w:lang w:val="en-GB"/>
              </w:rPr>
              <w:t>investigate</w:t>
            </w:r>
            <w:r w:rsidR="00EE49B2">
              <w:rPr>
                <w:lang w:val="en-GB"/>
              </w:rPr>
              <w:t xml:space="preserve"> taking a few of the offending trees out but need to look deeper into this issue.</w:t>
            </w:r>
            <w:r w:rsidR="00C83F0D">
              <w:rPr>
                <w:lang w:val="en-GB"/>
              </w:rPr>
              <w:t xml:space="preserve"> </w:t>
            </w:r>
            <w:r w:rsidR="007E77BC">
              <w:rPr>
                <w:lang w:val="en-GB"/>
              </w:rPr>
              <w:t xml:space="preserve"> </w:t>
            </w:r>
          </w:p>
        </w:tc>
        <w:tc>
          <w:tcPr>
            <w:tcW w:w="1389" w:type="dxa"/>
            <w:shd w:val="clear" w:color="auto" w:fill="auto"/>
          </w:tcPr>
          <w:p w14:paraId="3D681282" w14:textId="77777777" w:rsidR="00C83F0D" w:rsidRDefault="00C83F0D" w:rsidP="00385D63">
            <w:pPr>
              <w:rPr>
                <w:lang w:val="en-GB"/>
              </w:rPr>
            </w:pPr>
          </w:p>
          <w:p w14:paraId="3DB6F1FA" w14:textId="77777777" w:rsidR="00C83F0D" w:rsidRDefault="00C83F0D" w:rsidP="00385D63">
            <w:pPr>
              <w:rPr>
                <w:lang w:val="en-GB"/>
              </w:rPr>
            </w:pPr>
          </w:p>
          <w:p w14:paraId="45C3E640" w14:textId="77777777" w:rsidR="00C83F0D" w:rsidRDefault="00C83F0D" w:rsidP="00385D63">
            <w:pPr>
              <w:rPr>
                <w:lang w:val="en-GB"/>
              </w:rPr>
            </w:pPr>
          </w:p>
          <w:p w14:paraId="490B01FC" w14:textId="77777777" w:rsidR="00C83F0D" w:rsidRDefault="00C83F0D" w:rsidP="00385D63">
            <w:pPr>
              <w:rPr>
                <w:lang w:val="en-GB"/>
              </w:rPr>
            </w:pPr>
          </w:p>
          <w:p w14:paraId="370566F5" w14:textId="77777777" w:rsidR="00C83F0D" w:rsidRDefault="00C83F0D" w:rsidP="00385D63">
            <w:pPr>
              <w:rPr>
                <w:lang w:val="en-GB"/>
              </w:rPr>
            </w:pPr>
          </w:p>
          <w:p w14:paraId="216732A7" w14:textId="77777777" w:rsidR="00C83F0D" w:rsidRDefault="00C83F0D" w:rsidP="00385D63">
            <w:pPr>
              <w:rPr>
                <w:lang w:val="en-GB"/>
              </w:rPr>
            </w:pPr>
          </w:p>
          <w:p w14:paraId="49D48B4B" w14:textId="77777777" w:rsidR="00C83F0D" w:rsidRDefault="00C83F0D" w:rsidP="00385D63">
            <w:pPr>
              <w:rPr>
                <w:lang w:val="en-GB"/>
              </w:rPr>
            </w:pPr>
          </w:p>
          <w:p w14:paraId="2D33F62E" w14:textId="77777777" w:rsidR="00A30F27" w:rsidRDefault="00A30F27" w:rsidP="00385D63">
            <w:pPr>
              <w:rPr>
                <w:lang w:val="en-GB"/>
              </w:rPr>
            </w:pPr>
          </w:p>
          <w:p w14:paraId="51365F9C" w14:textId="160DDF15" w:rsidR="00263850" w:rsidRPr="004803FF" w:rsidRDefault="00C83F0D" w:rsidP="00385D63">
            <w:pPr>
              <w:rPr>
                <w:lang w:val="en-GB"/>
              </w:rPr>
            </w:pPr>
            <w:r>
              <w:rPr>
                <w:lang w:val="en-GB"/>
              </w:rPr>
              <w:t>GT</w:t>
            </w:r>
          </w:p>
        </w:tc>
      </w:tr>
      <w:tr w:rsidR="004803FF" w:rsidRPr="004803FF" w14:paraId="488EE775" w14:textId="77777777" w:rsidTr="005F69D8">
        <w:trPr>
          <w:trHeight w:val="699"/>
        </w:trPr>
        <w:tc>
          <w:tcPr>
            <w:tcW w:w="2448" w:type="dxa"/>
            <w:shd w:val="clear" w:color="auto" w:fill="auto"/>
          </w:tcPr>
          <w:p w14:paraId="31195D03" w14:textId="2FF6ED72" w:rsidR="00957146" w:rsidRDefault="00957146" w:rsidP="00957146">
            <w:pPr>
              <w:rPr>
                <w:lang w:val="en-GB"/>
              </w:rPr>
            </w:pPr>
            <w:r>
              <w:rPr>
                <w:lang w:val="en-GB"/>
              </w:rPr>
              <w:lastRenderedPageBreak/>
              <w:t>7. Chairman of House/</w:t>
            </w:r>
            <w:proofErr w:type="spellStart"/>
            <w:r>
              <w:rPr>
                <w:lang w:val="en-GB"/>
              </w:rPr>
              <w:t>Ents</w:t>
            </w:r>
            <w:proofErr w:type="spellEnd"/>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2F075A43" w14:textId="61D4BABB" w:rsidR="00A30F27" w:rsidRDefault="007A7935" w:rsidP="00E521AB">
            <w:pPr>
              <w:rPr>
                <w:lang w:val="en-GB"/>
              </w:rPr>
            </w:pPr>
            <w:r>
              <w:rPr>
                <w:lang w:val="en-GB"/>
              </w:rPr>
              <w:t>Karaoke Quiz and Bingo have been booked for March.</w:t>
            </w:r>
          </w:p>
          <w:p w14:paraId="5557F834" w14:textId="77777777" w:rsidR="007A7935" w:rsidRDefault="007A7935" w:rsidP="00E521AB">
            <w:pPr>
              <w:rPr>
                <w:lang w:val="en-GB"/>
              </w:rPr>
            </w:pPr>
          </w:p>
          <w:p w14:paraId="05B7D78E" w14:textId="5EFA09D3" w:rsidR="007A7935" w:rsidRPr="0046160E" w:rsidRDefault="007A7935" w:rsidP="00E521AB">
            <w:pPr>
              <w:rPr>
                <w:lang w:val="en-GB"/>
              </w:rPr>
            </w:pPr>
            <w:r>
              <w:rPr>
                <w:lang w:val="en-GB"/>
              </w:rPr>
              <w:t>The lights on the pathway have been trialled with 2 different colour white bulbs to see which is the better. Look to get another light on the opposite side of Jan’s gate to help illuminate the path.</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5F69D8">
        <w:trPr>
          <w:trHeight w:val="2143"/>
        </w:trPr>
        <w:tc>
          <w:tcPr>
            <w:tcW w:w="2448" w:type="dxa"/>
            <w:shd w:val="clear" w:color="auto" w:fill="auto"/>
          </w:tcPr>
          <w:p w14:paraId="2D525B0E" w14:textId="77777777" w:rsidR="0021186C" w:rsidRPr="004803FF" w:rsidRDefault="002D4B95" w:rsidP="00EA2589">
            <w:pPr>
              <w:rPr>
                <w:lang w:val="en-GB"/>
              </w:rPr>
            </w:pPr>
            <w:r w:rsidRPr="004803FF">
              <w:rPr>
                <w:lang w:val="en-GB"/>
              </w:rPr>
              <w:t xml:space="preserve"> </w:t>
            </w:r>
            <w:r w:rsidR="0021186C" w:rsidRPr="004803FF">
              <w:rPr>
                <w:lang w:val="en-GB"/>
              </w:rPr>
              <w:t xml:space="preserve">8. Chairman </w:t>
            </w:r>
            <w:proofErr w:type="gramStart"/>
            <w:r w:rsidR="0021186C" w:rsidRPr="004803FF">
              <w:rPr>
                <w:lang w:val="en-GB"/>
              </w:rPr>
              <w:t>Of</w:t>
            </w:r>
            <w:proofErr w:type="gramEnd"/>
            <w:r w:rsidR="0021186C" w:rsidRPr="004803FF">
              <w:rPr>
                <w:lang w:val="en-GB"/>
              </w:rPr>
              <w:t xml:space="preserve"> </w:t>
            </w:r>
            <w:r w:rsidR="00EA2589">
              <w:rPr>
                <w:lang w:val="en-GB"/>
              </w:rPr>
              <w:t>Play</w:t>
            </w:r>
          </w:p>
        </w:tc>
        <w:tc>
          <w:tcPr>
            <w:tcW w:w="6915" w:type="dxa"/>
            <w:gridSpan w:val="2"/>
            <w:tcBorders>
              <w:bottom w:val="single" w:sz="4" w:space="0" w:color="auto"/>
            </w:tcBorders>
            <w:shd w:val="clear" w:color="auto" w:fill="auto"/>
          </w:tcPr>
          <w:p w14:paraId="7878E2E5" w14:textId="3F47FBCE" w:rsidR="005F69D8" w:rsidRDefault="007A7935" w:rsidP="005F69D8">
            <w:pPr>
              <w:spacing w:after="200"/>
              <w:rPr>
                <w:lang w:val="en-GB"/>
              </w:rPr>
            </w:pPr>
            <w:r>
              <w:rPr>
                <w:lang w:val="en-GB"/>
              </w:rPr>
              <w:t>This coming Saturday is the last</w:t>
            </w:r>
            <w:r w:rsidR="007E315B">
              <w:rPr>
                <w:lang w:val="en-GB"/>
              </w:rPr>
              <w:t xml:space="preserve"> </w:t>
            </w:r>
            <w:r w:rsidR="00D95C40">
              <w:rPr>
                <w:lang w:val="en-GB"/>
              </w:rPr>
              <w:t>mixed competition</w:t>
            </w:r>
            <w:r>
              <w:rPr>
                <w:lang w:val="en-GB"/>
              </w:rPr>
              <w:t xml:space="preserve"> for the six </w:t>
            </w:r>
            <w:proofErr w:type="spellStart"/>
            <w:proofErr w:type="gramStart"/>
            <w:r>
              <w:rPr>
                <w:lang w:val="en-GB"/>
              </w:rPr>
              <w:t>nations.</w:t>
            </w:r>
            <w:r w:rsidR="007E315B">
              <w:rPr>
                <w:lang w:val="en-GB"/>
              </w:rPr>
              <w:t>Competitions</w:t>
            </w:r>
            <w:proofErr w:type="spellEnd"/>
            <w:proofErr w:type="gramEnd"/>
            <w:r w:rsidR="007E315B">
              <w:rPr>
                <w:lang w:val="en-GB"/>
              </w:rPr>
              <w:t xml:space="preserve"> are booked in; can we go onto grass tees? It was agreed to be able to use grass tees just for these competitions until ground conditions allow to fully open them.</w:t>
            </w:r>
          </w:p>
          <w:p w14:paraId="119DD025" w14:textId="662D71F0" w:rsidR="007E315B" w:rsidRPr="004803FF" w:rsidRDefault="007E315B" w:rsidP="005F69D8">
            <w:pPr>
              <w:spacing w:after="200"/>
              <w:rPr>
                <w:lang w:val="en-GB"/>
              </w:rPr>
            </w:pPr>
            <w:r>
              <w:rPr>
                <w:lang w:val="en-GB"/>
              </w:rPr>
              <w:t>AW asked committee about the Hope Trophy</w:t>
            </w:r>
          </w:p>
        </w:tc>
        <w:tc>
          <w:tcPr>
            <w:tcW w:w="1389" w:type="dxa"/>
            <w:shd w:val="clear" w:color="auto" w:fill="auto"/>
          </w:tcPr>
          <w:p w14:paraId="3087DBFF" w14:textId="3957C98E" w:rsidR="0021186C" w:rsidRPr="004803FF" w:rsidRDefault="0021186C" w:rsidP="00EA5208">
            <w:pPr>
              <w:jc w:val="center"/>
              <w:rPr>
                <w:lang w:val="en-GB"/>
              </w:rPr>
            </w:pP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48C1A56F" w14:textId="47F46C90" w:rsidR="005F69D8" w:rsidRDefault="007E315B" w:rsidP="003E4CC6">
            <w:pPr>
              <w:rPr>
                <w:lang w:val="en-GB"/>
              </w:rPr>
            </w:pPr>
            <w:r>
              <w:rPr>
                <w:lang w:val="en-GB"/>
              </w:rPr>
              <w:t xml:space="preserve">In his absence a note was read out. SK asked for the committees’ </w:t>
            </w:r>
          </w:p>
          <w:p w14:paraId="72CE3070" w14:textId="5863F2C1" w:rsidR="003D165B" w:rsidRPr="004803FF" w:rsidRDefault="007E315B" w:rsidP="003E4CC6">
            <w:pPr>
              <w:rPr>
                <w:lang w:val="en-GB"/>
              </w:rPr>
            </w:pPr>
            <w:r>
              <w:rPr>
                <w:lang w:val="en-GB"/>
              </w:rPr>
              <w:t>thoughts on re-instating Poker Nights. It was felt as this was a decision made by Directors to stop them that the decision would be down to them.</w:t>
            </w:r>
          </w:p>
        </w:tc>
        <w:tc>
          <w:tcPr>
            <w:tcW w:w="1389" w:type="dxa"/>
            <w:shd w:val="clear" w:color="auto" w:fill="auto"/>
          </w:tcPr>
          <w:p w14:paraId="6B253C69" w14:textId="77777777" w:rsidR="00531A8C" w:rsidRDefault="00531A8C" w:rsidP="00943A17">
            <w:pPr>
              <w:rPr>
                <w:lang w:val="en-GB"/>
              </w:rPr>
            </w:pPr>
          </w:p>
          <w:p w14:paraId="0E8B6E93" w14:textId="77777777" w:rsidR="00280DB8" w:rsidRPr="004803FF" w:rsidRDefault="00280DB8"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027A5222" w:rsidR="00165661" w:rsidRDefault="00EF697A" w:rsidP="005817B6">
            <w:pPr>
              <w:rPr>
                <w:lang w:val="en-GB"/>
              </w:rPr>
            </w:pPr>
            <w:r>
              <w:rPr>
                <w:lang w:val="en-GB"/>
              </w:rPr>
              <w:t>Nothing to report.</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1CFCB6B6" w14:textId="68381455" w:rsidR="0021186C" w:rsidRPr="004803FF"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8105EB">
              <w:rPr>
                <w:lang w:val="en-GB"/>
              </w:rPr>
              <w:t>Committee Rep.</w:t>
            </w:r>
          </w:p>
        </w:tc>
        <w:tc>
          <w:tcPr>
            <w:tcW w:w="6915" w:type="dxa"/>
            <w:gridSpan w:val="2"/>
            <w:tcBorders>
              <w:bottom w:val="single" w:sz="4" w:space="0" w:color="auto"/>
            </w:tcBorders>
            <w:shd w:val="clear" w:color="auto" w:fill="auto"/>
          </w:tcPr>
          <w:p w14:paraId="1D7E839F" w14:textId="00C54D6F" w:rsidR="00EF697A" w:rsidRDefault="00EF697A" w:rsidP="007E315B">
            <w:r>
              <w:t xml:space="preserve">GW </w:t>
            </w:r>
            <w:r w:rsidR="007E315B">
              <w:t>mentioned that Liz Thomas was starting Roll up Golf weather permitting on Tuesday 7</w:t>
            </w:r>
            <w:r w:rsidR="007E315B" w:rsidRPr="007E315B">
              <w:rPr>
                <w:vertAlign w:val="superscript"/>
              </w:rPr>
              <w:t>th</w:t>
            </w:r>
            <w:r w:rsidR="007E315B">
              <w:t xml:space="preserve"> </w:t>
            </w:r>
            <w:r w:rsidR="005F69D8">
              <w:t>April</w:t>
            </w:r>
            <w:r w:rsidR="007E315B">
              <w:t xml:space="preserve"> 5</w:t>
            </w:r>
            <w:r w:rsidR="005F69D8">
              <w:t>pm</w:t>
            </w:r>
            <w:r w:rsidR="007E315B">
              <w:t xml:space="preserve"> for 5.</w:t>
            </w:r>
            <w:r w:rsidR="005F69D8">
              <w:t>3</w:t>
            </w:r>
            <w:r w:rsidR="007E315B">
              <w:t>0pm start.</w:t>
            </w:r>
          </w:p>
          <w:p w14:paraId="25FA3651" w14:textId="2374FEE5" w:rsidR="00EF697A" w:rsidRPr="00FA1B27" w:rsidRDefault="00EF697A" w:rsidP="008965A1"/>
        </w:tc>
        <w:tc>
          <w:tcPr>
            <w:tcW w:w="1389" w:type="dxa"/>
            <w:shd w:val="clear" w:color="auto" w:fill="auto"/>
          </w:tcPr>
          <w:p w14:paraId="0B027EDF" w14:textId="77777777" w:rsidR="0021186C" w:rsidRPr="004803FF" w:rsidRDefault="0021186C" w:rsidP="00296367">
            <w:pPr>
              <w:jc w:val="both"/>
              <w:rPr>
                <w:lang w:val="en-GB"/>
              </w:rPr>
            </w:pPr>
          </w:p>
        </w:tc>
      </w:tr>
      <w:tr w:rsidR="004803FF" w:rsidRPr="004803FF" w14:paraId="1F9A9EFD" w14:textId="77777777" w:rsidTr="007E315B">
        <w:trPr>
          <w:trHeight w:val="435"/>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5252BE35" w:rsidR="00BF0AB8" w:rsidRPr="004803FF" w:rsidRDefault="008105EB" w:rsidP="007E315B">
            <w:pPr>
              <w:jc w:val="both"/>
              <w:rPr>
                <w:lang w:val="en-GB"/>
              </w:rPr>
            </w:pPr>
            <w:r>
              <w:rPr>
                <w:lang w:val="en-GB"/>
              </w:rPr>
              <w:t>No representative</w:t>
            </w:r>
            <w:r w:rsidR="00EF697A">
              <w:rPr>
                <w:lang w:val="en-GB"/>
              </w:rPr>
              <w:t>.</w:t>
            </w:r>
          </w:p>
        </w:tc>
        <w:tc>
          <w:tcPr>
            <w:tcW w:w="1389" w:type="dxa"/>
            <w:shd w:val="clear" w:color="auto" w:fill="auto"/>
          </w:tcPr>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5E6A9FDA" w14:textId="7E3C9F41" w:rsidR="008965A1" w:rsidRPr="004803FF" w:rsidRDefault="00BF0AB8" w:rsidP="00BF0AB8">
            <w:pPr>
              <w:rPr>
                <w:lang w:val="en-GB"/>
              </w:rPr>
            </w:pPr>
            <w:r>
              <w:rPr>
                <w:lang w:val="en-GB"/>
              </w:rPr>
              <w:t>Nothing to report.</w:t>
            </w:r>
            <w:r w:rsidR="007E315B">
              <w:rPr>
                <w:lang w:val="en-GB"/>
              </w:rPr>
              <w:t xml:space="preserve"> GW thanked GT for his article in the Gem.</w:t>
            </w: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4BDA5CAC" w14:textId="6DFECED7" w:rsidR="00465AC9" w:rsidRPr="004803FF" w:rsidRDefault="007E315B" w:rsidP="00BF0AB8">
            <w:pPr>
              <w:rPr>
                <w:lang w:val="en-GB"/>
              </w:rPr>
            </w:pPr>
            <w:r>
              <w:rPr>
                <w:lang w:val="en-GB"/>
              </w:rPr>
              <w:t>Nothing to report.</w:t>
            </w:r>
            <w:r w:rsidR="0095799F">
              <w:rPr>
                <w:lang w:val="en-GB"/>
              </w:rPr>
              <w:t xml:space="preserve">   </w:t>
            </w: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19160476" w14:textId="77777777" w:rsidR="007A7D33" w:rsidRDefault="007E315B" w:rsidP="005F28DA">
            <w:pPr>
              <w:rPr>
                <w:lang w:val="en-GB"/>
              </w:rPr>
            </w:pPr>
            <w:proofErr w:type="spellStart"/>
            <w:r>
              <w:rPr>
                <w:lang w:val="en-GB"/>
              </w:rPr>
              <w:t>AMcK</w:t>
            </w:r>
            <w:proofErr w:type="spellEnd"/>
            <w:r>
              <w:rPr>
                <w:lang w:val="en-GB"/>
              </w:rPr>
              <w:t xml:space="preserve"> has had notification of our water supply being disconnected on Tuesday 24</w:t>
            </w:r>
            <w:r w:rsidRPr="007E315B">
              <w:rPr>
                <w:vertAlign w:val="superscript"/>
                <w:lang w:val="en-GB"/>
              </w:rPr>
              <w:t>th</w:t>
            </w:r>
            <w:r>
              <w:rPr>
                <w:lang w:val="en-GB"/>
              </w:rPr>
              <w:t xml:space="preserve"> March for the duration of the morning. </w:t>
            </w:r>
            <w:r w:rsidR="00D95C40">
              <w:rPr>
                <w:lang w:val="en-GB"/>
              </w:rPr>
              <w:t>Notice</w:t>
            </w:r>
            <w:r w:rsidR="007A7D33">
              <w:rPr>
                <w:lang w:val="en-GB"/>
              </w:rPr>
              <w:t>s will be placed on notice boards.</w:t>
            </w:r>
          </w:p>
          <w:p w14:paraId="121793ED" w14:textId="77777777" w:rsidR="004113A3" w:rsidRDefault="007A7D33" w:rsidP="005F28DA">
            <w:pPr>
              <w:rPr>
                <w:lang w:val="en-GB"/>
              </w:rPr>
            </w:pPr>
            <w:r>
              <w:rPr>
                <w:lang w:val="en-GB"/>
              </w:rPr>
              <w:t xml:space="preserve">PL asked that especially during this uncertain time with the Coronavirus outbreak that we are more vigilant with the cleaning of door handles etc. </w:t>
            </w:r>
            <w:r w:rsidR="005F69D8">
              <w:rPr>
                <w:lang w:val="en-GB"/>
              </w:rPr>
              <w:t>Also,</w:t>
            </w:r>
            <w:r>
              <w:rPr>
                <w:lang w:val="en-GB"/>
              </w:rPr>
              <w:t xml:space="preserve"> to make sure there are ample soap supplies for hand washing. Polite notices to be placed reminding people to wash their hands.</w:t>
            </w:r>
            <w:r w:rsidR="00D95C40">
              <w:rPr>
                <w:lang w:val="en-GB"/>
              </w:rPr>
              <w:t xml:space="preserve"> </w:t>
            </w:r>
          </w:p>
          <w:p w14:paraId="2541F56F" w14:textId="65BE42F9" w:rsidR="00C67A90" w:rsidRPr="00C67A90" w:rsidRDefault="00C67A90" w:rsidP="005F28DA">
            <w:pPr>
              <w:rPr>
                <w:b/>
                <w:bCs/>
                <w:lang w:val="en-GB"/>
              </w:rPr>
            </w:pPr>
            <w:r w:rsidRPr="00C67A90">
              <w:rPr>
                <w:b/>
                <w:bCs/>
                <w:lang w:val="en-GB"/>
              </w:rPr>
              <w:t>Please note the Club are monitoring official government advice about public gatherings during the Coronavirus crisis and will act accordingly, club closures will be communicate</w:t>
            </w:r>
            <w:bookmarkStart w:id="0" w:name="_GoBack"/>
            <w:bookmarkEnd w:id="0"/>
            <w:r w:rsidRPr="00C67A90">
              <w:rPr>
                <w:b/>
                <w:bCs/>
                <w:lang w:val="en-GB"/>
              </w:rPr>
              <w:t>d and made accordingly.</w:t>
            </w:r>
          </w:p>
        </w:tc>
        <w:tc>
          <w:tcPr>
            <w:tcW w:w="1389" w:type="dxa"/>
            <w:shd w:val="clear" w:color="auto" w:fill="auto"/>
          </w:tcPr>
          <w:p w14:paraId="79604B27" w14:textId="1438C49F" w:rsidR="004A1A8F" w:rsidRPr="004803FF" w:rsidRDefault="004A1A8F"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51E8C489" w:rsidR="0021186C" w:rsidRPr="004803FF" w:rsidRDefault="008105EB" w:rsidP="000850B3">
            <w:pPr>
              <w:rPr>
                <w:lang w:val="en-GB"/>
              </w:rPr>
            </w:pPr>
            <w:r>
              <w:rPr>
                <w:lang w:val="en-GB"/>
              </w:rPr>
              <w:t>Nothing to report.</w:t>
            </w:r>
          </w:p>
        </w:tc>
        <w:tc>
          <w:tcPr>
            <w:tcW w:w="1389" w:type="dxa"/>
            <w:shd w:val="clear" w:color="auto" w:fill="auto"/>
          </w:tcPr>
          <w:p w14:paraId="387AC5A5" w14:textId="77777777" w:rsidR="0021186C" w:rsidRPr="004803FF" w:rsidRDefault="0021186C"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77777777" w:rsidR="00EA2589" w:rsidRPr="004803FF" w:rsidRDefault="00EA2589" w:rsidP="00981D9A">
            <w:pPr>
              <w:rPr>
                <w:lang w:val="en-GB"/>
              </w:rPr>
            </w:pPr>
            <w:r>
              <w:rPr>
                <w:lang w:val="en-GB"/>
              </w:rPr>
              <w:t>1</w:t>
            </w:r>
            <w:r w:rsidR="00981D9A">
              <w:rPr>
                <w:lang w:val="en-GB"/>
              </w:rPr>
              <w:t>8</w:t>
            </w:r>
            <w:r>
              <w:rPr>
                <w:lang w:val="en-GB"/>
              </w:rPr>
              <w:t>. A.</w:t>
            </w:r>
            <w:proofErr w:type="gramStart"/>
            <w:r>
              <w:rPr>
                <w:lang w:val="en-GB"/>
              </w:rPr>
              <w:t>O.B</w:t>
            </w:r>
            <w:proofErr w:type="gramEnd"/>
          </w:p>
        </w:tc>
        <w:tc>
          <w:tcPr>
            <w:tcW w:w="6915" w:type="dxa"/>
            <w:gridSpan w:val="2"/>
            <w:shd w:val="clear" w:color="auto" w:fill="auto"/>
          </w:tcPr>
          <w:p w14:paraId="7F247823" w14:textId="215D1A0E" w:rsidR="00263850" w:rsidRPr="00FA3C3D" w:rsidRDefault="005F28DA" w:rsidP="003867ED">
            <w:pPr>
              <w:spacing w:after="200" w:line="276" w:lineRule="auto"/>
              <w:rPr>
                <w:lang w:val="en-GB"/>
              </w:rPr>
            </w:pPr>
            <w:r w:rsidRPr="005F28DA">
              <w:rPr>
                <w:lang w:val="en-GB"/>
              </w:rPr>
              <w:t xml:space="preserve"> </w:t>
            </w:r>
            <w:r w:rsidR="007A7D33">
              <w:rPr>
                <w:lang w:val="en-GB"/>
              </w:rPr>
              <w:t>Nothing to report.</w:t>
            </w:r>
          </w:p>
        </w:tc>
        <w:tc>
          <w:tcPr>
            <w:tcW w:w="1389" w:type="dxa"/>
            <w:shd w:val="clear" w:color="auto" w:fill="auto"/>
          </w:tcPr>
          <w:p w14:paraId="3521D69E" w14:textId="77777777"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2D110E24"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7A7D33">
              <w:rPr>
                <w:lang w:val="en-GB"/>
              </w:rPr>
              <w:t>8</w:t>
            </w:r>
            <w:r w:rsidR="007A7D33" w:rsidRPr="007A7D33">
              <w:rPr>
                <w:vertAlign w:val="superscript"/>
                <w:lang w:val="en-GB"/>
              </w:rPr>
              <w:t>th</w:t>
            </w:r>
            <w:r w:rsidR="007A7D33">
              <w:rPr>
                <w:lang w:val="en-GB"/>
              </w:rPr>
              <w:t xml:space="preserve"> April</w:t>
            </w:r>
            <w:r w:rsidR="00C0177D">
              <w:rPr>
                <w:lang w:val="en-GB"/>
              </w:rPr>
              <w:t xml:space="preserve"> </w:t>
            </w:r>
            <w:r w:rsidR="00BF0AB8">
              <w:rPr>
                <w:lang w:val="en-GB"/>
              </w:rPr>
              <w:t>2020</w:t>
            </w:r>
            <w:r w:rsidR="00BF0AB8" w:rsidRPr="004803FF">
              <w:rPr>
                <w:lang w:val="en-GB"/>
              </w:rPr>
              <w:t xml:space="preserve"> @</w:t>
            </w:r>
            <w:r w:rsidRPr="004803FF">
              <w:rPr>
                <w:lang w:val="en-GB"/>
              </w:rPr>
              <w:t xml:space="preserve"> 7pm.</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9844" w14:textId="77777777" w:rsidR="0034369C" w:rsidRDefault="0034369C">
      <w:r>
        <w:separator/>
      </w:r>
    </w:p>
  </w:endnote>
  <w:endnote w:type="continuationSeparator" w:id="0">
    <w:p w14:paraId="633D8121" w14:textId="77777777" w:rsidR="0034369C" w:rsidRDefault="0034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3355" w14:textId="77777777" w:rsidR="0034369C" w:rsidRDefault="0034369C">
      <w:r>
        <w:separator/>
      </w:r>
    </w:p>
  </w:footnote>
  <w:footnote w:type="continuationSeparator" w:id="0">
    <w:p w14:paraId="422DBCC7" w14:textId="77777777" w:rsidR="0034369C" w:rsidRDefault="00343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5DDD"/>
    <w:rsid w:val="00016A04"/>
    <w:rsid w:val="00020DE9"/>
    <w:rsid w:val="000212DA"/>
    <w:rsid w:val="0002166E"/>
    <w:rsid w:val="00021D00"/>
    <w:rsid w:val="00024FF6"/>
    <w:rsid w:val="000256BF"/>
    <w:rsid w:val="00027231"/>
    <w:rsid w:val="00030644"/>
    <w:rsid w:val="00031004"/>
    <w:rsid w:val="000316EC"/>
    <w:rsid w:val="000323BC"/>
    <w:rsid w:val="000330ED"/>
    <w:rsid w:val="00035185"/>
    <w:rsid w:val="00035C07"/>
    <w:rsid w:val="000367CF"/>
    <w:rsid w:val="00037183"/>
    <w:rsid w:val="0003789A"/>
    <w:rsid w:val="000402FD"/>
    <w:rsid w:val="000410A9"/>
    <w:rsid w:val="00041A80"/>
    <w:rsid w:val="00042582"/>
    <w:rsid w:val="00045EBF"/>
    <w:rsid w:val="000468D4"/>
    <w:rsid w:val="00047793"/>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1CCD"/>
    <w:rsid w:val="000927C3"/>
    <w:rsid w:val="00092C6A"/>
    <w:rsid w:val="0009478F"/>
    <w:rsid w:val="0009724F"/>
    <w:rsid w:val="00097DF7"/>
    <w:rsid w:val="00097FAE"/>
    <w:rsid w:val="000A08B5"/>
    <w:rsid w:val="000A1EB4"/>
    <w:rsid w:val="000A340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4056B"/>
    <w:rsid w:val="0014216B"/>
    <w:rsid w:val="0014245D"/>
    <w:rsid w:val="00143E88"/>
    <w:rsid w:val="00143FC2"/>
    <w:rsid w:val="00144569"/>
    <w:rsid w:val="001461D0"/>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E5C"/>
    <w:rsid w:val="001B5AAB"/>
    <w:rsid w:val="001B5E2B"/>
    <w:rsid w:val="001B6E84"/>
    <w:rsid w:val="001C04A9"/>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1C4D"/>
    <w:rsid w:val="00272705"/>
    <w:rsid w:val="00274CAA"/>
    <w:rsid w:val="00276356"/>
    <w:rsid w:val="0027776E"/>
    <w:rsid w:val="00277866"/>
    <w:rsid w:val="00277DDA"/>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234AE"/>
    <w:rsid w:val="00325BAD"/>
    <w:rsid w:val="003261AD"/>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69C"/>
    <w:rsid w:val="0034393F"/>
    <w:rsid w:val="003452AE"/>
    <w:rsid w:val="00345856"/>
    <w:rsid w:val="00345861"/>
    <w:rsid w:val="00346093"/>
    <w:rsid w:val="0034681E"/>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81302"/>
    <w:rsid w:val="00381DCC"/>
    <w:rsid w:val="00381DDE"/>
    <w:rsid w:val="00381FA1"/>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CB8"/>
    <w:rsid w:val="003C3051"/>
    <w:rsid w:val="003C30AB"/>
    <w:rsid w:val="003C5454"/>
    <w:rsid w:val="003C59E3"/>
    <w:rsid w:val="003C6BC7"/>
    <w:rsid w:val="003D165B"/>
    <w:rsid w:val="003D357A"/>
    <w:rsid w:val="003D388D"/>
    <w:rsid w:val="003D4904"/>
    <w:rsid w:val="003D5322"/>
    <w:rsid w:val="003D56B1"/>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339"/>
    <w:rsid w:val="0046160E"/>
    <w:rsid w:val="00461C68"/>
    <w:rsid w:val="004627D2"/>
    <w:rsid w:val="00463E81"/>
    <w:rsid w:val="00464026"/>
    <w:rsid w:val="00464185"/>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A8F"/>
    <w:rsid w:val="004A1E54"/>
    <w:rsid w:val="004A2C9E"/>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61CB"/>
    <w:rsid w:val="004D06A6"/>
    <w:rsid w:val="004D0C8A"/>
    <w:rsid w:val="004D1678"/>
    <w:rsid w:val="004D4062"/>
    <w:rsid w:val="004D42B1"/>
    <w:rsid w:val="004D4EF0"/>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18DA"/>
    <w:rsid w:val="00601B8A"/>
    <w:rsid w:val="006022B8"/>
    <w:rsid w:val="0060328E"/>
    <w:rsid w:val="00603BAD"/>
    <w:rsid w:val="00603D90"/>
    <w:rsid w:val="00605201"/>
    <w:rsid w:val="006066AE"/>
    <w:rsid w:val="0060678A"/>
    <w:rsid w:val="006071BA"/>
    <w:rsid w:val="006075B0"/>
    <w:rsid w:val="00607E37"/>
    <w:rsid w:val="00611552"/>
    <w:rsid w:val="00611634"/>
    <w:rsid w:val="00612007"/>
    <w:rsid w:val="00612671"/>
    <w:rsid w:val="00612BFD"/>
    <w:rsid w:val="006153BB"/>
    <w:rsid w:val="00615566"/>
    <w:rsid w:val="006155E9"/>
    <w:rsid w:val="006159C1"/>
    <w:rsid w:val="0061702F"/>
    <w:rsid w:val="0061733C"/>
    <w:rsid w:val="00617B83"/>
    <w:rsid w:val="00623B62"/>
    <w:rsid w:val="00625FAE"/>
    <w:rsid w:val="0062626C"/>
    <w:rsid w:val="00626600"/>
    <w:rsid w:val="006271BF"/>
    <w:rsid w:val="0062762F"/>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C73"/>
    <w:rsid w:val="006548E6"/>
    <w:rsid w:val="00654AAE"/>
    <w:rsid w:val="00655BB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231"/>
    <w:rsid w:val="00834309"/>
    <w:rsid w:val="00834E7F"/>
    <w:rsid w:val="00835664"/>
    <w:rsid w:val="00836F5A"/>
    <w:rsid w:val="00837122"/>
    <w:rsid w:val="00844AE9"/>
    <w:rsid w:val="00844BC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B92"/>
    <w:rsid w:val="00883DBE"/>
    <w:rsid w:val="00884294"/>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A7C"/>
    <w:rsid w:val="008F4EFC"/>
    <w:rsid w:val="008F5130"/>
    <w:rsid w:val="008F5498"/>
    <w:rsid w:val="008F5A0E"/>
    <w:rsid w:val="008F6B6D"/>
    <w:rsid w:val="008F77C8"/>
    <w:rsid w:val="00900AC7"/>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7019A"/>
    <w:rsid w:val="009707E2"/>
    <w:rsid w:val="009720BC"/>
    <w:rsid w:val="0097214F"/>
    <w:rsid w:val="009745F2"/>
    <w:rsid w:val="00974C59"/>
    <w:rsid w:val="00976F0E"/>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E01EB"/>
    <w:rsid w:val="009E1E21"/>
    <w:rsid w:val="009E7A1A"/>
    <w:rsid w:val="009F3A91"/>
    <w:rsid w:val="009F3C0B"/>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3349"/>
    <w:rsid w:val="00A24381"/>
    <w:rsid w:val="00A24B2B"/>
    <w:rsid w:val="00A256F0"/>
    <w:rsid w:val="00A26891"/>
    <w:rsid w:val="00A27172"/>
    <w:rsid w:val="00A30094"/>
    <w:rsid w:val="00A3012B"/>
    <w:rsid w:val="00A30F27"/>
    <w:rsid w:val="00A31124"/>
    <w:rsid w:val="00A31A1A"/>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FAF"/>
    <w:rsid w:val="00AB70D0"/>
    <w:rsid w:val="00AB75D2"/>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482B"/>
    <w:rsid w:val="00B24A83"/>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1321"/>
    <w:rsid w:val="00C11C5D"/>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511C0"/>
    <w:rsid w:val="00C52F8B"/>
    <w:rsid w:val="00C53FF9"/>
    <w:rsid w:val="00C5400D"/>
    <w:rsid w:val="00C54866"/>
    <w:rsid w:val="00C559C3"/>
    <w:rsid w:val="00C5631F"/>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EFF"/>
    <w:rsid w:val="00CA6716"/>
    <w:rsid w:val="00CA6FB1"/>
    <w:rsid w:val="00CA7CDA"/>
    <w:rsid w:val="00CA7F36"/>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39"/>
    <w:rsid w:val="00D073B2"/>
    <w:rsid w:val="00D10684"/>
    <w:rsid w:val="00D1158A"/>
    <w:rsid w:val="00D11717"/>
    <w:rsid w:val="00D118C4"/>
    <w:rsid w:val="00D11D09"/>
    <w:rsid w:val="00D12541"/>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8A6"/>
    <w:rsid w:val="00E14DEA"/>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A0960"/>
    <w:rsid w:val="00EA22BD"/>
    <w:rsid w:val="00EA2589"/>
    <w:rsid w:val="00EA2A1C"/>
    <w:rsid w:val="00EA36F1"/>
    <w:rsid w:val="00EA3938"/>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55D9"/>
    <w:rsid w:val="00EB6003"/>
    <w:rsid w:val="00EB6250"/>
    <w:rsid w:val="00EB66B0"/>
    <w:rsid w:val="00EB7220"/>
    <w:rsid w:val="00EB7917"/>
    <w:rsid w:val="00EC01C3"/>
    <w:rsid w:val="00EC16B2"/>
    <w:rsid w:val="00EC19EA"/>
    <w:rsid w:val="00EC3CE6"/>
    <w:rsid w:val="00EC5BA6"/>
    <w:rsid w:val="00EC6BC4"/>
    <w:rsid w:val="00EC722E"/>
    <w:rsid w:val="00EC7CD0"/>
    <w:rsid w:val="00ED029F"/>
    <w:rsid w:val="00ED0316"/>
    <w:rsid w:val="00ED03ED"/>
    <w:rsid w:val="00ED13FC"/>
    <w:rsid w:val="00ED20E3"/>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9B2"/>
    <w:rsid w:val="00EE4AA7"/>
    <w:rsid w:val="00EE4F76"/>
    <w:rsid w:val="00EE51B6"/>
    <w:rsid w:val="00EE5E96"/>
    <w:rsid w:val="00EE7E54"/>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Luke Sloan</cp:lastModifiedBy>
  <cp:revision>8</cp:revision>
  <cp:lastPrinted>2020-01-28T16:29:00Z</cp:lastPrinted>
  <dcterms:created xsi:type="dcterms:W3CDTF">2020-03-13T09:45:00Z</dcterms:created>
  <dcterms:modified xsi:type="dcterms:W3CDTF">2020-03-17T10:35:00Z</dcterms:modified>
</cp:coreProperties>
</file>